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D40D" w14:textId="27CCDC87" w:rsidR="009A2F38" w:rsidRDefault="009A2F38" w:rsidP="00591AF3">
      <w:pPr>
        <w:pStyle w:val="paragraph"/>
        <w:spacing w:before="0" w:beforeAutospacing="0" w:after="0" w:afterAutospacing="0"/>
        <w:ind w:left="8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Standard for Outdoor Security Lighting</w:t>
      </w:r>
    </w:p>
    <w:p w14:paraId="26EBD13D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3FC6D4D2" w14:textId="7E4986CE" w:rsidR="009A2F38" w:rsidRDefault="009A2F38" w:rsidP="009A2F38">
      <w:pPr>
        <w:pStyle w:val="paragraph"/>
        <w:spacing w:before="0" w:beforeAutospacing="0" w:after="0" w:afterAutospacing="0"/>
        <w:ind w:left="135" w:right="10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Outdoor security lighting serves two purposes. It can provide illumination </w:t>
      </w:r>
      <w:r w:rsidR="00676278" w:rsidRPr="00591AF3">
        <w:rPr>
          <w:rStyle w:val="normaltextrun"/>
          <w:sz w:val="27"/>
          <w:szCs w:val="27"/>
        </w:rPr>
        <w:t>for</w:t>
      </w:r>
      <w:r w:rsidRPr="00591AF3">
        <w:rPr>
          <w:rStyle w:val="normaltextrun"/>
          <w:sz w:val="27"/>
          <w:szCs w:val="27"/>
        </w:rPr>
        <w:t xml:space="preserve"> the back or side </w:t>
      </w:r>
      <w:r w:rsidR="00EB7D39" w:rsidRPr="00591AF3">
        <w:rPr>
          <w:rStyle w:val="normaltextrun"/>
          <w:sz w:val="27"/>
          <w:szCs w:val="27"/>
        </w:rPr>
        <w:t>yard when</w:t>
      </w:r>
      <w:r>
        <w:rPr>
          <w:rStyle w:val="normaltextrun"/>
          <w:sz w:val="27"/>
          <w:szCs w:val="27"/>
        </w:rPr>
        <w:t xml:space="preserve"> you need to be outside in the dark. It can also serve as a deterrent to theft. The front side of all residences are already provided with sufficient light from our </w:t>
      </w:r>
      <w:r w:rsidR="00EB7D39" w:rsidRPr="00591AF3">
        <w:rPr>
          <w:rStyle w:val="normaltextrun"/>
          <w:sz w:val="27"/>
          <w:szCs w:val="27"/>
        </w:rPr>
        <w:t>streetlights</w:t>
      </w:r>
      <w:r w:rsidR="00345F9C" w:rsidRPr="00591AF3">
        <w:rPr>
          <w:rStyle w:val="normaltextrun"/>
          <w:sz w:val="27"/>
          <w:szCs w:val="27"/>
        </w:rPr>
        <w:t xml:space="preserve">; however, </w:t>
      </w:r>
      <w:r w:rsidR="00873F45" w:rsidRPr="00591AF3">
        <w:rPr>
          <w:rStyle w:val="normaltextrun"/>
          <w:sz w:val="27"/>
          <w:szCs w:val="27"/>
        </w:rPr>
        <w:t xml:space="preserve">if </w:t>
      </w:r>
      <w:r w:rsidR="00345F9C" w:rsidRPr="00591AF3">
        <w:rPr>
          <w:rStyle w:val="normaltextrun"/>
          <w:sz w:val="27"/>
          <w:szCs w:val="27"/>
        </w:rPr>
        <w:t xml:space="preserve">residents </w:t>
      </w:r>
      <w:r w:rsidR="00C83E17" w:rsidRPr="00591AF3">
        <w:rPr>
          <w:rStyle w:val="normaltextrun"/>
          <w:sz w:val="27"/>
          <w:szCs w:val="27"/>
        </w:rPr>
        <w:t xml:space="preserve">wish to install </w:t>
      </w:r>
      <w:r w:rsidR="007826C9" w:rsidRPr="00591AF3">
        <w:rPr>
          <w:rStyle w:val="normaltextrun"/>
          <w:sz w:val="27"/>
          <w:szCs w:val="27"/>
        </w:rPr>
        <w:t xml:space="preserve">any </w:t>
      </w:r>
      <w:r w:rsidRPr="00591AF3">
        <w:rPr>
          <w:rStyle w:val="normaltextrun"/>
          <w:sz w:val="27"/>
          <w:szCs w:val="27"/>
        </w:rPr>
        <w:t xml:space="preserve">additional </w:t>
      </w:r>
      <w:r w:rsidR="007826C9" w:rsidRPr="00591AF3">
        <w:rPr>
          <w:rStyle w:val="normaltextrun"/>
          <w:sz w:val="27"/>
          <w:szCs w:val="27"/>
        </w:rPr>
        <w:t xml:space="preserve">security </w:t>
      </w:r>
      <w:r w:rsidRPr="00591AF3">
        <w:rPr>
          <w:rStyle w:val="normaltextrun"/>
          <w:sz w:val="27"/>
          <w:szCs w:val="27"/>
        </w:rPr>
        <w:t>lighting</w:t>
      </w:r>
      <w:r w:rsidR="007826C9" w:rsidRPr="00591AF3">
        <w:rPr>
          <w:rStyle w:val="normaltextrun"/>
          <w:sz w:val="27"/>
          <w:szCs w:val="27"/>
        </w:rPr>
        <w:t xml:space="preserve"> to their property</w:t>
      </w:r>
      <w:r w:rsidR="00997F7D" w:rsidRPr="00591AF3">
        <w:rPr>
          <w:rStyle w:val="normaltextrun"/>
          <w:sz w:val="27"/>
          <w:szCs w:val="27"/>
        </w:rPr>
        <w:t>, the following standard must be followed</w:t>
      </w:r>
      <w:r w:rsidR="00A50F18" w:rsidRPr="00591AF3">
        <w:rPr>
          <w:rStyle w:val="normaltextrun"/>
          <w:sz w:val="27"/>
          <w:szCs w:val="27"/>
        </w:rPr>
        <w:t>:</w:t>
      </w:r>
      <w:r>
        <w:rPr>
          <w:rStyle w:val="eop"/>
          <w:sz w:val="27"/>
          <w:szCs w:val="27"/>
        </w:rPr>
        <w:t> </w:t>
      </w:r>
    </w:p>
    <w:p w14:paraId="49DF56F4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D6B1694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704E2479" w14:textId="685782F9" w:rsidR="009A2F38" w:rsidRDefault="009A2F38" w:rsidP="009A2F38">
      <w:pPr>
        <w:pStyle w:val="paragraph"/>
        <w:numPr>
          <w:ilvl w:val="0"/>
          <w:numId w:val="1"/>
        </w:numPr>
        <w:spacing w:before="0" w:beforeAutospacing="0" w:after="0" w:afterAutospacing="0"/>
        <w:ind w:left="840" w:firstLine="330"/>
        <w:textAlignment w:val="baseline"/>
        <w:rPr>
          <w:sz w:val="27"/>
          <w:szCs w:val="27"/>
        </w:rPr>
      </w:pPr>
      <w:r>
        <w:rPr>
          <w:rStyle w:val="normaltextrun"/>
          <w:sz w:val="27"/>
          <w:szCs w:val="27"/>
        </w:rPr>
        <w:t xml:space="preserve">Low level, </w:t>
      </w:r>
      <w:r w:rsidR="002E5759" w:rsidRPr="00591AF3">
        <w:rPr>
          <w:rStyle w:val="contextualspellingandgrammarerror"/>
          <w:sz w:val="27"/>
          <w:szCs w:val="27"/>
        </w:rPr>
        <w:t>12-volt</w:t>
      </w:r>
      <w:r w:rsidR="002E5759" w:rsidRPr="00591AF3">
        <w:rPr>
          <w:rStyle w:val="normaltextrun"/>
          <w:sz w:val="27"/>
          <w:szCs w:val="27"/>
        </w:rPr>
        <w:t xml:space="preserve"> and solar light </w:t>
      </w:r>
      <w:r w:rsidRPr="00591AF3">
        <w:rPr>
          <w:rStyle w:val="normaltextrun"/>
          <w:sz w:val="27"/>
          <w:szCs w:val="27"/>
        </w:rPr>
        <w:t xml:space="preserve">landscape type lighting is </w:t>
      </w:r>
      <w:r w:rsidR="00A50F18" w:rsidRPr="00591AF3">
        <w:rPr>
          <w:rStyle w:val="normaltextrun"/>
          <w:sz w:val="27"/>
          <w:szCs w:val="27"/>
        </w:rPr>
        <w:t>recommended</w:t>
      </w:r>
      <w:r w:rsidRPr="00591AF3">
        <w:rPr>
          <w:rStyle w:val="normaltextrun"/>
          <w:sz w:val="27"/>
          <w:szCs w:val="27"/>
        </w:rPr>
        <w:t xml:space="preserve"> over </w:t>
      </w:r>
      <w:r w:rsidR="008A0422" w:rsidRPr="00591AF3">
        <w:rPr>
          <w:rStyle w:val="contextualspellingandgrammarerror"/>
          <w:sz w:val="27"/>
          <w:szCs w:val="27"/>
        </w:rPr>
        <w:t>120-volt</w:t>
      </w:r>
      <w:r>
        <w:rPr>
          <w:rStyle w:val="normaltextrun"/>
          <w:sz w:val="27"/>
          <w:szCs w:val="27"/>
        </w:rPr>
        <w:t xml:space="preserve"> wall mounted lights for all entrance areas, including side entrances.</w:t>
      </w:r>
      <w:r>
        <w:rPr>
          <w:rStyle w:val="eop"/>
          <w:sz w:val="27"/>
          <w:szCs w:val="27"/>
        </w:rPr>
        <w:t> </w:t>
      </w:r>
    </w:p>
    <w:p w14:paraId="00DA27B4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4C31CDAD" w14:textId="57500C49" w:rsidR="009A2F38" w:rsidRDefault="009A2F38" w:rsidP="009A2F38">
      <w:pPr>
        <w:pStyle w:val="paragraph"/>
        <w:numPr>
          <w:ilvl w:val="0"/>
          <w:numId w:val="2"/>
        </w:numPr>
        <w:spacing w:before="0" w:beforeAutospacing="0" w:after="0" w:afterAutospacing="0"/>
        <w:ind w:left="840" w:firstLine="345"/>
        <w:textAlignment w:val="baseline"/>
        <w:rPr>
          <w:sz w:val="27"/>
          <w:szCs w:val="27"/>
        </w:rPr>
      </w:pPr>
      <w:r w:rsidRPr="00591AF3">
        <w:rPr>
          <w:rStyle w:val="normaltextrun"/>
          <w:sz w:val="27"/>
          <w:szCs w:val="27"/>
        </w:rPr>
        <w:t xml:space="preserve">When </w:t>
      </w:r>
      <w:r w:rsidR="004428CA" w:rsidRPr="00591AF3">
        <w:rPr>
          <w:rStyle w:val="contextualspellingandgrammarerror"/>
          <w:sz w:val="27"/>
          <w:szCs w:val="27"/>
        </w:rPr>
        <w:t>120-volt</w:t>
      </w:r>
      <w:r w:rsidRPr="00591AF3">
        <w:rPr>
          <w:rStyle w:val="normaltextrun"/>
          <w:sz w:val="27"/>
          <w:szCs w:val="27"/>
        </w:rPr>
        <w:t xml:space="preserve"> security</w:t>
      </w:r>
      <w:r>
        <w:rPr>
          <w:rStyle w:val="normaltextrun"/>
          <w:sz w:val="27"/>
          <w:szCs w:val="27"/>
        </w:rPr>
        <w:t xml:space="preserve"> lamps are installed on the wall of the residence they must be aimed downward at the ground, not outward toward neighboring residences.</w:t>
      </w:r>
      <w:r>
        <w:rPr>
          <w:rStyle w:val="eop"/>
          <w:sz w:val="27"/>
          <w:szCs w:val="27"/>
        </w:rPr>
        <w:t> </w:t>
      </w:r>
    </w:p>
    <w:p w14:paraId="2DAC42E9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448FBA83" w14:textId="5CF39247" w:rsidR="009A2F38" w:rsidRDefault="009A2F38" w:rsidP="009A2F38">
      <w:pPr>
        <w:pStyle w:val="paragraph"/>
        <w:numPr>
          <w:ilvl w:val="0"/>
          <w:numId w:val="3"/>
        </w:numPr>
        <w:spacing w:before="0" w:beforeAutospacing="0" w:after="0" w:afterAutospacing="0"/>
        <w:ind w:left="840" w:firstLine="330"/>
        <w:textAlignment w:val="baseline"/>
        <w:rPr>
          <w:sz w:val="27"/>
          <w:szCs w:val="27"/>
        </w:rPr>
      </w:pPr>
      <w:r>
        <w:rPr>
          <w:rStyle w:val="normaltextrun"/>
          <w:sz w:val="27"/>
          <w:szCs w:val="27"/>
        </w:rPr>
        <w:t>Security lighting should be sufficient only to illuminate your yard, not your neighbors</w:t>
      </w:r>
      <w:r w:rsidRPr="00591AF3">
        <w:rPr>
          <w:rStyle w:val="normaltextrun"/>
          <w:sz w:val="27"/>
          <w:szCs w:val="27"/>
        </w:rPr>
        <w:t xml:space="preserve">. </w:t>
      </w:r>
      <w:r w:rsidRPr="00591AF3">
        <w:rPr>
          <w:rStyle w:val="normaltextrun"/>
          <w:sz w:val="29"/>
          <w:szCs w:val="29"/>
        </w:rPr>
        <w:t xml:space="preserve">In </w:t>
      </w:r>
      <w:r w:rsidRPr="00591AF3">
        <w:rPr>
          <w:rStyle w:val="normaltextrun"/>
          <w:sz w:val="27"/>
          <w:szCs w:val="27"/>
        </w:rPr>
        <w:t>most cases our small backyards can be sufficiently illuminated with one double-light fixture</w:t>
      </w:r>
      <w:r w:rsidR="006048BF" w:rsidRPr="00591AF3">
        <w:rPr>
          <w:rStyle w:val="normaltextrun"/>
          <w:sz w:val="27"/>
          <w:szCs w:val="27"/>
        </w:rPr>
        <w:t xml:space="preserve"> with 500-1000 lumens and </w:t>
      </w:r>
      <w:r w:rsidR="00A853A2" w:rsidRPr="00591AF3">
        <w:rPr>
          <w:rStyle w:val="normaltextrun"/>
          <w:sz w:val="27"/>
          <w:szCs w:val="27"/>
        </w:rPr>
        <w:t xml:space="preserve">are a warm </w:t>
      </w:r>
      <w:r w:rsidR="00F36E32" w:rsidRPr="00591AF3">
        <w:rPr>
          <w:rStyle w:val="normaltextrun"/>
          <w:sz w:val="27"/>
          <w:szCs w:val="27"/>
        </w:rPr>
        <w:t xml:space="preserve">to cool </w:t>
      </w:r>
      <w:r w:rsidR="00A853A2" w:rsidRPr="00591AF3">
        <w:rPr>
          <w:rStyle w:val="normaltextrun"/>
          <w:sz w:val="27"/>
          <w:szCs w:val="27"/>
        </w:rPr>
        <w:t>light</w:t>
      </w:r>
      <w:r w:rsidR="00075BEF" w:rsidRPr="00591AF3">
        <w:rPr>
          <w:rStyle w:val="normaltextrun"/>
          <w:sz w:val="27"/>
          <w:szCs w:val="27"/>
        </w:rPr>
        <w:t xml:space="preserve"> temperature</w:t>
      </w:r>
      <w:r w:rsidR="00A853A2" w:rsidRPr="00591AF3">
        <w:rPr>
          <w:rStyle w:val="normaltextrun"/>
          <w:sz w:val="27"/>
          <w:szCs w:val="27"/>
        </w:rPr>
        <w:t xml:space="preserve"> (3,000-4,000 </w:t>
      </w:r>
      <w:r w:rsidR="00075BEF" w:rsidRPr="00591AF3">
        <w:rPr>
          <w:rStyle w:val="normaltextrun"/>
          <w:sz w:val="27"/>
          <w:szCs w:val="27"/>
        </w:rPr>
        <w:t>K</w:t>
      </w:r>
      <w:r w:rsidR="00A853A2" w:rsidRPr="00591AF3">
        <w:rPr>
          <w:rStyle w:val="normaltextrun"/>
          <w:sz w:val="27"/>
          <w:szCs w:val="27"/>
        </w:rPr>
        <w:t>elvin).</w:t>
      </w:r>
      <w:r w:rsidRPr="00591AF3">
        <w:rPr>
          <w:rStyle w:val="normaltextrun"/>
          <w:sz w:val="27"/>
          <w:szCs w:val="27"/>
        </w:rPr>
        <w:t xml:space="preserve"> If you currently have security lights sufficient to read a newspaper by, you are over lamped and should replace your lights with lower watt</w:t>
      </w:r>
      <w:r w:rsidR="00F75A08" w:rsidRPr="00591AF3">
        <w:rPr>
          <w:rStyle w:val="normaltextrun"/>
          <w:sz w:val="27"/>
          <w:szCs w:val="27"/>
        </w:rPr>
        <w:t xml:space="preserve"> or lower lumen</w:t>
      </w:r>
      <w:r w:rsidRPr="00591AF3">
        <w:rPr>
          <w:rStyle w:val="normaltextrun"/>
          <w:sz w:val="27"/>
          <w:szCs w:val="27"/>
        </w:rPr>
        <w:t xml:space="preserve"> bulbs</w:t>
      </w:r>
      <w:r w:rsidR="00176E75" w:rsidRPr="00591AF3">
        <w:rPr>
          <w:rStyle w:val="normaltextrun"/>
          <w:sz w:val="27"/>
          <w:szCs w:val="27"/>
        </w:rPr>
        <w:t xml:space="preserve"> (not above 1,000 lumens)</w:t>
      </w:r>
      <w:r w:rsidRPr="00591AF3">
        <w:rPr>
          <w:rStyle w:val="normaltextrun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58F31392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0042BC08" w14:textId="08D0D9F1" w:rsidR="009A2F38" w:rsidRDefault="006763B3" w:rsidP="009A2F38">
      <w:pPr>
        <w:pStyle w:val="paragraph"/>
        <w:numPr>
          <w:ilvl w:val="0"/>
          <w:numId w:val="4"/>
        </w:numPr>
        <w:spacing w:before="0" w:beforeAutospacing="0" w:after="0" w:afterAutospacing="0"/>
        <w:ind w:left="840" w:firstLine="330"/>
        <w:textAlignment w:val="baseline"/>
        <w:rPr>
          <w:sz w:val="27"/>
          <w:szCs w:val="27"/>
        </w:rPr>
      </w:pPr>
      <w:r>
        <w:rPr>
          <w:rStyle w:val="normaltextrun"/>
          <w:sz w:val="27"/>
          <w:szCs w:val="27"/>
        </w:rPr>
        <w:t>All 120-volt s</w:t>
      </w:r>
      <w:r w:rsidR="009A2F38">
        <w:rPr>
          <w:rStyle w:val="normaltextrun"/>
          <w:sz w:val="27"/>
          <w:szCs w:val="27"/>
        </w:rPr>
        <w:t xml:space="preserve">ecurity lighting </w:t>
      </w:r>
      <w:r w:rsidR="00E265F6">
        <w:rPr>
          <w:rStyle w:val="normaltextrun"/>
          <w:sz w:val="27"/>
          <w:szCs w:val="27"/>
        </w:rPr>
        <w:t xml:space="preserve">must be </w:t>
      </w:r>
      <w:r w:rsidR="009A2F38">
        <w:rPr>
          <w:rStyle w:val="normaltextrun"/>
          <w:sz w:val="27"/>
          <w:szCs w:val="27"/>
        </w:rPr>
        <w:t>triggered by movement</w:t>
      </w:r>
      <w:r w:rsidR="00B3774A">
        <w:rPr>
          <w:rStyle w:val="normaltextrun"/>
          <w:sz w:val="27"/>
          <w:szCs w:val="27"/>
        </w:rPr>
        <w:t xml:space="preserve"> (motion sensor lights)</w:t>
      </w:r>
      <w:r w:rsidR="00E265F6">
        <w:rPr>
          <w:rStyle w:val="normaltextrun"/>
          <w:sz w:val="27"/>
          <w:szCs w:val="27"/>
        </w:rPr>
        <w:t>,</w:t>
      </w:r>
      <w:r w:rsidR="009A2F38">
        <w:rPr>
          <w:rStyle w:val="normaltextrun"/>
          <w:sz w:val="27"/>
          <w:szCs w:val="27"/>
        </w:rPr>
        <w:t xml:space="preserve"> not lights triggered by darkness</w:t>
      </w:r>
      <w:r w:rsidR="002E0617">
        <w:rPr>
          <w:rStyle w:val="normaltextrun"/>
          <w:sz w:val="27"/>
          <w:szCs w:val="27"/>
        </w:rPr>
        <w:t xml:space="preserve"> (dusk-to-dawn systems)</w:t>
      </w:r>
      <w:r w:rsidR="009A2F38">
        <w:rPr>
          <w:rStyle w:val="normaltextrun"/>
          <w:sz w:val="27"/>
          <w:szCs w:val="27"/>
        </w:rPr>
        <w:t xml:space="preserve">. Low level </w:t>
      </w:r>
      <w:r w:rsidR="00F75A08" w:rsidRPr="00591AF3">
        <w:rPr>
          <w:rStyle w:val="contextualspellingandgrammarerror"/>
          <w:sz w:val="27"/>
          <w:szCs w:val="27"/>
        </w:rPr>
        <w:t>12-volt</w:t>
      </w:r>
      <w:r w:rsidR="009A2F38" w:rsidRPr="00591AF3">
        <w:rPr>
          <w:rStyle w:val="normaltextrun"/>
          <w:sz w:val="27"/>
          <w:szCs w:val="27"/>
        </w:rPr>
        <w:t xml:space="preserve"> </w:t>
      </w:r>
      <w:r w:rsidR="00451C89" w:rsidRPr="00591AF3">
        <w:rPr>
          <w:rStyle w:val="normaltextrun"/>
          <w:sz w:val="27"/>
          <w:szCs w:val="27"/>
        </w:rPr>
        <w:t xml:space="preserve">and solar </w:t>
      </w:r>
      <w:r w:rsidR="009A2F38" w:rsidRPr="00591AF3">
        <w:rPr>
          <w:rStyle w:val="normaltextrun"/>
          <w:sz w:val="27"/>
          <w:szCs w:val="27"/>
        </w:rPr>
        <w:t>lights</w:t>
      </w:r>
      <w:r w:rsidR="009A2F38">
        <w:rPr>
          <w:rStyle w:val="normaltextrun"/>
          <w:sz w:val="27"/>
          <w:szCs w:val="27"/>
        </w:rPr>
        <w:t xml:space="preserve"> are suitable for applications where you want lights triggered by a darkness sensor.</w:t>
      </w:r>
      <w:r w:rsidR="009A2F38">
        <w:rPr>
          <w:rStyle w:val="eop"/>
          <w:sz w:val="27"/>
          <w:szCs w:val="27"/>
        </w:rPr>
        <w:t> </w:t>
      </w:r>
    </w:p>
    <w:p w14:paraId="1B343947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3D861F61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D6E9225" w14:textId="77777777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0046C422" w14:textId="0C3BC6C0" w:rsidR="009A2F38" w:rsidRDefault="009A2F38" w:rsidP="009A2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 </w:t>
      </w:r>
    </w:p>
    <w:p w14:paraId="35DF08BF" w14:textId="5F974715" w:rsidR="009A2F38" w:rsidRDefault="009A2F38" w:rsidP="009A2F38">
      <w:pPr>
        <w:pStyle w:val="paragraph"/>
        <w:spacing w:before="0" w:beforeAutospacing="0" w:after="0" w:afterAutospacing="0"/>
        <w:ind w:left="105" w:right="5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This standard is intended </w:t>
      </w:r>
      <w:r w:rsidRPr="00591AF3">
        <w:rPr>
          <w:rStyle w:val="normaltextrun"/>
          <w:sz w:val="27"/>
          <w:szCs w:val="27"/>
        </w:rPr>
        <w:t xml:space="preserve">to </w:t>
      </w:r>
      <w:r w:rsidR="002E0617" w:rsidRPr="00591AF3">
        <w:rPr>
          <w:rStyle w:val="normaltextrun"/>
          <w:sz w:val="27"/>
          <w:szCs w:val="27"/>
        </w:rPr>
        <w:t>serve</w:t>
      </w:r>
      <w:r w:rsidRPr="00591AF3">
        <w:rPr>
          <w:rStyle w:val="normaltextrun"/>
          <w:sz w:val="27"/>
          <w:szCs w:val="27"/>
        </w:rPr>
        <w:t xml:space="preserve"> as a guide to the </w:t>
      </w:r>
      <w:r w:rsidR="00FA32A0" w:rsidRPr="00591AF3">
        <w:rPr>
          <w:rStyle w:val="normaltextrun"/>
          <w:sz w:val="27"/>
          <w:szCs w:val="27"/>
        </w:rPr>
        <w:t>homeowner but</w:t>
      </w:r>
      <w:r>
        <w:rPr>
          <w:rStyle w:val="normaltextrun"/>
          <w:sz w:val="27"/>
          <w:szCs w:val="27"/>
        </w:rPr>
        <w:t xml:space="preserve"> does not limit the Architectural Committee in carrying out its responsibilities.</w:t>
      </w:r>
      <w:r>
        <w:rPr>
          <w:rStyle w:val="eop"/>
          <w:sz w:val="27"/>
          <w:szCs w:val="27"/>
        </w:rPr>
        <w:t> </w:t>
      </w:r>
    </w:p>
    <w:p w14:paraId="16055B95" w14:textId="77777777" w:rsidR="00023566" w:rsidRDefault="00023566" w:rsidP="00023566">
      <w:pPr>
        <w:rPr>
          <w:rStyle w:val="eop"/>
          <w:rFonts w:ascii="Times New Roman" w:hAnsi="Times New Roman" w:cs="Times New Roman"/>
          <w:sz w:val="27"/>
          <w:szCs w:val="27"/>
        </w:rPr>
      </w:pPr>
    </w:p>
    <w:p w14:paraId="6C1C6896" w14:textId="6C445F35" w:rsidR="00023566" w:rsidRPr="005F0221" w:rsidRDefault="00023566" w:rsidP="00023566">
      <w:pPr>
        <w:rPr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sz w:val="27"/>
          <w:szCs w:val="27"/>
        </w:rPr>
        <w:t>Revised</w:t>
      </w:r>
      <w:r w:rsidRPr="005F0221">
        <w:rPr>
          <w:rStyle w:val="eop"/>
          <w:rFonts w:ascii="Times New Roman" w:hAnsi="Times New Roman" w:cs="Times New Roman"/>
          <w:sz w:val="27"/>
          <w:szCs w:val="27"/>
        </w:rPr>
        <w:t xml:space="preserve">: </w:t>
      </w:r>
      <w:r>
        <w:rPr>
          <w:rStyle w:val="eop"/>
          <w:rFonts w:ascii="Times New Roman" w:hAnsi="Times New Roman" w:cs="Times New Roman"/>
          <w:sz w:val="27"/>
          <w:szCs w:val="27"/>
        </w:rPr>
        <w:t>11/13/</w:t>
      </w:r>
      <w:r w:rsidRPr="005F0221">
        <w:rPr>
          <w:rStyle w:val="eop"/>
          <w:rFonts w:ascii="Times New Roman" w:hAnsi="Times New Roman" w:cs="Times New Roman"/>
          <w:sz w:val="27"/>
          <w:szCs w:val="27"/>
        </w:rPr>
        <w:t>2023</w:t>
      </w:r>
    </w:p>
    <w:p w14:paraId="2CC868D8" w14:textId="77777777" w:rsidR="00291018" w:rsidRDefault="00291018"/>
    <w:sectPr w:rsidR="0029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C74"/>
    <w:multiLevelType w:val="multilevel"/>
    <w:tmpl w:val="62D63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415B5"/>
    <w:multiLevelType w:val="multilevel"/>
    <w:tmpl w:val="08F28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3204B"/>
    <w:multiLevelType w:val="multilevel"/>
    <w:tmpl w:val="35FC5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3B39BF"/>
    <w:multiLevelType w:val="multilevel"/>
    <w:tmpl w:val="3A5C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748035">
    <w:abstractNumId w:val="3"/>
  </w:num>
  <w:num w:numId="2" w16cid:durableId="688876573">
    <w:abstractNumId w:val="2"/>
  </w:num>
  <w:num w:numId="3" w16cid:durableId="1062603989">
    <w:abstractNumId w:val="1"/>
  </w:num>
  <w:num w:numId="4" w16cid:durableId="95991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38"/>
    <w:rsid w:val="00023566"/>
    <w:rsid w:val="00036CED"/>
    <w:rsid w:val="00075BEF"/>
    <w:rsid w:val="000B25BE"/>
    <w:rsid w:val="001635A2"/>
    <w:rsid w:val="00176E75"/>
    <w:rsid w:val="002775A7"/>
    <w:rsid w:val="00291018"/>
    <w:rsid w:val="002E0617"/>
    <w:rsid w:val="002E5759"/>
    <w:rsid w:val="00345F9C"/>
    <w:rsid w:val="003B0BD0"/>
    <w:rsid w:val="004428CA"/>
    <w:rsid w:val="00451C89"/>
    <w:rsid w:val="00521C21"/>
    <w:rsid w:val="00591AF3"/>
    <w:rsid w:val="005B2813"/>
    <w:rsid w:val="006048BF"/>
    <w:rsid w:val="00622B88"/>
    <w:rsid w:val="0065533B"/>
    <w:rsid w:val="00676278"/>
    <w:rsid w:val="006763B3"/>
    <w:rsid w:val="006F3C23"/>
    <w:rsid w:val="007826C9"/>
    <w:rsid w:val="007C6D74"/>
    <w:rsid w:val="00873F45"/>
    <w:rsid w:val="008A0422"/>
    <w:rsid w:val="00986F01"/>
    <w:rsid w:val="00997F7D"/>
    <w:rsid w:val="009A2F38"/>
    <w:rsid w:val="00A50F18"/>
    <w:rsid w:val="00A853A2"/>
    <w:rsid w:val="00AF1979"/>
    <w:rsid w:val="00B3774A"/>
    <w:rsid w:val="00C83E17"/>
    <w:rsid w:val="00CD7936"/>
    <w:rsid w:val="00E265F6"/>
    <w:rsid w:val="00EA0033"/>
    <w:rsid w:val="00EB7D39"/>
    <w:rsid w:val="00F36E32"/>
    <w:rsid w:val="00F75A08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B4C9"/>
  <w15:chartTrackingRefBased/>
  <w15:docId w15:val="{CEEEB719-3D4A-4ECD-A957-7EB5F9F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A2F38"/>
  </w:style>
  <w:style w:type="character" w:customStyle="1" w:styleId="eop">
    <w:name w:val="eop"/>
    <w:basedOn w:val="DefaultParagraphFont"/>
    <w:rsid w:val="009A2F38"/>
  </w:style>
  <w:style w:type="character" w:customStyle="1" w:styleId="wacimagecontainer">
    <w:name w:val="wacimagecontainer"/>
    <w:basedOn w:val="DefaultParagraphFont"/>
    <w:rsid w:val="009A2F38"/>
  </w:style>
  <w:style w:type="character" w:customStyle="1" w:styleId="contextualspellingandgrammarerror">
    <w:name w:val="contextualspellingandgrammarerror"/>
    <w:basedOn w:val="DefaultParagraphFont"/>
    <w:rsid w:val="009A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Cravens</dc:creator>
  <cp:keywords/>
  <dc:description/>
  <cp:lastModifiedBy>Angela Hester</cp:lastModifiedBy>
  <cp:revision>2</cp:revision>
  <cp:lastPrinted>2023-11-14T14:32:00Z</cp:lastPrinted>
  <dcterms:created xsi:type="dcterms:W3CDTF">2023-11-14T14:32:00Z</dcterms:created>
  <dcterms:modified xsi:type="dcterms:W3CDTF">2023-11-14T14:32:00Z</dcterms:modified>
</cp:coreProperties>
</file>